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E5B" w:rsidRPr="00F42433" w:rsidRDefault="00D06038" w:rsidP="00D06038">
      <w:pPr>
        <w:pStyle w:val="Nessunaspaziatura"/>
        <w:jc w:val="both"/>
        <w:rPr>
          <w:b/>
          <w:sz w:val="32"/>
          <w:szCs w:val="32"/>
        </w:rPr>
      </w:pPr>
      <w:r w:rsidRPr="00F42433">
        <w:rPr>
          <w:b/>
          <w:sz w:val="32"/>
          <w:szCs w:val="32"/>
        </w:rPr>
        <w:t>NUOVO SPONSOR DI MAGLIA PER IL PALERMO: È ANCE PALERMO</w:t>
      </w:r>
    </w:p>
    <w:p w:rsidR="00D06038" w:rsidRDefault="00D06038" w:rsidP="00D06038">
      <w:pPr>
        <w:pStyle w:val="Nessunaspaziatura"/>
        <w:jc w:val="both"/>
      </w:pPr>
    </w:p>
    <w:p w:rsidR="00D06038" w:rsidRDefault="00D06038" w:rsidP="00D06038">
      <w:pPr>
        <w:pStyle w:val="Nessunaspaziatura"/>
        <w:jc w:val="both"/>
      </w:pPr>
      <w:r>
        <w:t>È la sezione palermitana dell’Associazione Nazionale Costruttori Edili il nuovo sponsor di maglia del Pa</w:t>
      </w:r>
      <w:r w:rsidR="005708DD">
        <w:t>lermo, che si aggiunge in un apposito spazio nel retro d</w:t>
      </w:r>
      <w:bookmarkStart w:id="0" w:name="_GoBack"/>
      <w:bookmarkEnd w:id="0"/>
      <w:r w:rsidR="005708DD">
        <w:t xml:space="preserve">elle maglie gara </w:t>
      </w:r>
      <w:r w:rsidR="005708DD">
        <w:t>a quelli già presenti</w:t>
      </w:r>
      <w:r w:rsidR="005708DD">
        <w:t xml:space="preserve"> nel kit di gioco della prima squadra. Il nuovo “</w:t>
      </w:r>
      <w:proofErr w:type="spellStart"/>
      <w:r w:rsidR="005708DD">
        <w:t>shoulder</w:t>
      </w:r>
      <w:proofErr w:type="spellEnd"/>
      <w:r w:rsidR="005708DD">
        <w:t xml:space="preserve"> sponsor” accompagnerà l’intera stagione dei rosanero, già a partire dalla prossima gara di campionato, in casa contro l’ACR Messina. </w:t>
      </w:r>
    </w:p>
    <w:p w:rsidR="00D06038" w:rsidRDefault="00D06038" w:rsidP="00D06038">
      <w:pPr>
        <w:pStyle w:val="Nessunaspaziatura"/>
        <w:jc w:val="both"/>
      </w:pPr>
    </w:p>
    <w:p w:rsidR="00D06038" w:rsidRDefault="00D06038" w:rsidP="00D06038">
      <w:pPr>
        <w:pStyle w:val="Nessunaspaziatura"/>
        <w:jc w:val="both"/>
      </w:pPr>
      <w:r>
        <w:t>“Il nostro sostegno al Palermo Calcio ha un unico grande obiettivo</w:t>
      </w:r>
      <w:r w:rsidR="005708DD">
        <w:t>”, dice i</w:t>
      </w:r>
      <w:r w:rsidR="005708DD">
        <w:t xml:space="preserve">l presidente di Ance Palermo </w:t>
      </w:r>
      <w:r w:rsidR="005708DD" w:rsidRPr="005708DD">
        <w:rPr>
          <w:b/>
        </w:rPr>
        <w:t>Massimiliano Miconi</w:t>
      </w:r>
      <w:r>
        <w:t xml:space="preserve">: </w:t>
      </w:r>
      <w:r w:rsidR="005708DD">
        <w:t>“</w:t>
      </w:r>
      <w:r>
        <w:t>quello di fare squadra con i migliori rappresentati dell’imprenditoria palermitana. Sostenere la squadra cittadina per noi è un modo di impegnarsi attivamente affinché trovino spazio valori e principi come la collaborazione e il sostegno innanzitutto tra chi ha scelto di restare e di investire in questa città. Dario Mirri lo ha fatto con il Palermo Calcio, noi lo facciamo con il nostro lavoro quotidiano e con questo contributo che è una testimonianza di quanto per noi sia importante lo sviluppo sano della città”.</w:t>
      </w:r>
    </w:p>
    <w:p w:rsidR="00D06038" w:rsidRDefault="00D06038" w:rsidP="00D06038">
      <w:pPr>
        <w:pStyle w:val="Nessunaspaziatura"/>
        <w:jc w:val="both"/>
      </w:pPr>
    </w:p>
    <w:p w:rsidR="005708DD" w:rsidRDefault="005708DD" w:rsidP="005708DD">
      <w:pPr>
        <w:pStyle w:val="Nessunaspaziatura"/>
        <w:jc w:val="both"/>
      </w:pPr>
      <w:r>
        <w:t xml:space="preserve">Anche il sindaco di Palermo </w:t>
      </w:r>
      <w:r w:rsidRPr="005708DD">
        <w:rPr>
          <w:b/>
        </w:rPr>
        <w:t>Leoluca Orlando</w:t>
      </w:r>
      <w:r>
        <w:t xml:space="preserve"> saluta l’iniziativa ed esprime il suo</w:t>
      </w:r>
      <w:r w:rsidRPr="005F11A1">
        <w:t xml:space="preserve"> </w:t>
      </w:r>
      <w:r>
        <w:t>“</w:t>
      </w:r>
      <w:r w:rsidRPr="005F11A1">
        <w:t>apprezzamento ad una operazione che è un'ulteriore conferma di come il calcio stia contribuendo a costruire una dimensione di comunità nella nostra città e di come l'ANCE, ancora una volta, dimostri di essere parte di questa comunità".</w:t>
      </w:r>
      <w:r>
        <w:t xml:space="preserve"> </w:t>
      </w:r>
    </w:p>
    <w:p w:rsidR="005708DD" w:rsidRDefault="005708DD" w:rsidP="005708DD">
      <w:pPr>
        <w:pStyle w:val="Nessunaspaziatura"/>
        <w:jc w:val="both"/>
      </w:pPr>
    </w:p>
    <w:p w:rsidR="005708DD" w:rsidRDefault="005708DD" w:rsidP="005708DD">
      <w:pPr>
        <w:pStyle w:val="Nessunaspaziatura"/>
        <w:jc w:val="both"/>
      </w:pPr>
      <w:r>
        <w:t>“</w:t>
      </w:r>
      <w:r>
        <w:t>Il Palermo di Palermo</w:t>
      </w:r>
      <w:r>
        <w:t xml:space="preserve"> – dice il presidente del Palermo </w:t>
      </w:r>
      <w:r w:rsidRPr="005708DD">
        <w:rPr>
          <w:b/>
        </w:rPr>
        <w:t>Dario Mirri</w:t>
      </w:r>
      <w:r>
        <w:t xml:space="preserve"> </w:t>
      </w:r>
      <w:proofErr w:type="gramStart"/>
      <w:r>
        <w:t xml:space="preserve">– </w:t>
      </w:r>
      <w:r>
        <w:t xml:space="preserve"> è</w:t>
      </w:r>
      <w:proofErr w:type="gramEnd"/>
      <w:r>
        <w:t xml:space="preserve"> una storia che stiamo costruendo tutti insieme, mattone dopo mattone. Per questo la collaborazione con Ance Palermo ha per noi anche un valore simbolico. La sensibilità degli imprenditori verso il progetto sportivo in questo caso testimonia un più ampio sostegno a un intero progetto di </w:t>
      </w:r>
      <w:r w:rsidR="000A6EA6">
        <w:t>rete comunitaria</w:t>
      </w:r>
      <w:r>
        <w:t>, che coinvolge le migliori energie del territorio impegnate per lo sviluppo dell’intero sistema cittadino”.</w:t>
      </w:r>
    </w:p>
    <w:p w:rsidR="00D06038" w:rsidRDefault="00D06038" w:rsidP="00D06038">
      <w:pPr>
        <w:pStyle w:val="Nessunaspaziatura"/>
        <w:jc w:val="both"/>
      </w:pPr>
    </w:p>
    <w:p w:rsidR="005708DD" w:rsidRDefault="005708DD" w:rsidP="00D06038">
      <w:pPr>
        <w:pStyle w:val="Nessunaspaziatura"/>
        <w:jc w:val="both"/>
      </w:pPr>
    </w:p>
    <w:p w:rsidR="005708DD" w:rsidRPr="005708DD" w:rsidRDefault="005708DD" w:rsidP="00D06038">
      <w:pPr>
        <w:pStyle w:val="Nessunaspaziatura"/>
        <w:jc w:val="both"/>
        <w:rPr>
          <w:b/>
        </w:rPr>
      </w:pPr>
      <w:r w:rsidRPr="005708DD">
        <w:rPr>
          <w:b/>
        </w:rPr>
        <w:t xml:space="preserve">ANCE Palermo </w:t>
      </w:r>
    </w:p>
    <w:p w:rsidR="005708DD" w:rsidRDefault="005708DD" w:rsidP="00D06038">
      <w:pPr>
        <w:pStyle w:val="Nessunaspaziatura"/>
        <w:jc w:val="both"/>
      </w:pPr>
    </w:p>
    <w:p w:rsidR="00D06038" w:rsidRDefault="00D06038" w:rsidP="00D06038">
      <w:pPr>
        <w:pStyle w:val="Nessunaspaziatura"/>
        <w:jc w:val="both"/>
      </w:pPr>
      <w:r>
        <w:t>ANCE Palermo è l'associazione datoriale di categoria che promuove lo sviluppo e il progresso dell'industria edilizia e tutela i diritti e gli interessi professionali degli imprenditori edili della provincia di Palermo.</w:t>
      </w:r>
    </w:p>
    <w:p w:rsidR="00D06038" w:rsidRDefault="00D06038" w:rsidP="00D06038">
      <w:pPr>
        <w:pStyle w:val="Nessunaspaziatura"/>
        <w:jc w:val="both"/>
      </w:pPr>
      <w:r>
        <w:t>Associa e assiste le imprese edili aventi sede o attività nella provincia di Palermo assumendo la rappresentanza provinciale della categoria.</w:t>
      </w:r>
    </w:p>
    <w:p w:rsidR="00D06038" w:rsidRDefault="00D06038" w:rsidP="00D06038">
      <w:pPr>
        <w:pStyle w:val="Nessunaspaziatura"/>
        <w:jc w:val="both"/>
      </w:pPr>
      <w:r>
        <w:t xml:space="preserve">Tutela, a richiesta, i singoli associati nei confronti dei soggetti appaltanti, soprattutto riguardo ai contenuti normativi ed economici dell'appalto, svolgendo consulenza tecnico-giuridica su contenziosi e controversie. Stipula contratti e accordi collettivi di categoria nel proprio ambito territoriale, in applicazione del CCNL e interviene nella trattazione e definizione </w:t>
      </w:r>
      <w:r w:rsidR="005708DD">
        <w:t>delle controversie collettive e</w:t>
      </w:r>
      <w:r>
        <w:t xml:space="preserve"> individuali di lavoro. Significativa è l'attività delle imprese edili associate riguardo a problemi sindacali, sociali, tecnici, ec</w:t>
      </w:r>
      <w:r w:rsidR="000A6EA6">
        <w:t>onomici, amministrativi giuridi</w:t>
      </w:r>
      <w:r>
        <w:t>ci e tributari.</w:t>
      </w:r>
    </w:p>
    <w:p w:rsidR="00D06038" w:rsidRDefault="00D06038" w:rsidP="00D06038">
      <w:pPr>
        <w:pStyle w:val="Nessunaspaziatura"/>
        <w:jc w:val="both"/>
      </w:pPr>
    </w:p>
    <w:p w:rsidR="00D06038" w:rsidRDefault="00D06038" w:rsidP="00D06038">
      <w:pPr>
        <w:pStyle w:val="Nessunaspaziatura"/>
        <w:jc w:val="both"/>
      </w:pPr>
      <w:r>
        <w:t>Ance Palermo segu</w:t>
      </w:r>
      <w:r w:rsidR="005708DD">
        <w:t>e i problemi urbanistico-ammini</w:t>
      </w:r>
      <w:r>
        <w:t>strativi dell'edilizia privata, con particolare attenzione alle prestazioni energetiche dei nuovi edifici e di quelli esistenti secondo i criteri dell'architettura bioclimatica. Sollecita e promuove la formazione di maestranze per l'edilizia anche con la promozione di enti e scuole professionali di ca</w:t>
      </w:r>
      <w:r w:rsidR="000A6EA6">
        <w:t>tegoria a norma del CCNL di set</w:t>
      </w:r>
      <w:r>
        <w:t xml:space="preserve">tore e attua iniziative per l'elevazione culturale, morale e per il benessere delle maestranze stesse. </w:t>
      </w:r>
    </w:p>
    <w:p w:rsidR="00D06038" w:rsidRDefault="00D06038" w:rsidP="00D06038">
      <w:pPr>
        <w:pStyle w:val="Nessunaspaziatura"/>
        <w:jc w:val="both"/>
      </w:pPr>
    </w:p>
    <w:p w:rsidR="00D06038" w:rsidRDefault="00D06038" w:rsidP="00D06038">
      <w:pPr>
        <w:pStyle w:val="Nessunaspaziatura"/>
        <w:jc w:val="both"/>
      </w:pPr>
      <w:r>
        <w:t xml:space="preserve">Scopo dell'Associazione è anche quello di agevolare l'accesso al mercato delle imprese associate attraverso la formazione di consorzi e altri organismi e di raccogliere ed elaborare dati statistici che possano interessare l'attività della categoria, non mancando di studiare ed approfondire le questioni relative all'industria edile, assumendo le opportune iniziative. </w:t>
      </w:r>
    </w:p>
    <w:p w:rsidR="00D06038" w:rsidRDefault="00D06038" w:rsidP="00D06038">
      <w:pPr>
        <w:pStyle w:val="Nessunaspaziatura"/>
        <w:jc w:val="both"/>
      </w:pPr>
      <w:r>
        <w:t xml:space="preserve">Ance Palermo aderisce a Confindustria Palermo ed alle strutture Regionali e Nazionali dell'Associazione Costruttori ed ha istituito le organizzazioni sindacali e gli Enti Paritetici </w:t>
      </w:r>
      <w:proofErr w:type="spellStart"/>
      <w:r>
        <w:t>Cepima</w:t>
      </w:r>
      <w:proofErr w:type="spellEnd"/>
      <w:r>
        <w:t xml:space="preserve">, </w:t>
      </w:r>
      <w:proofErr w:type="spellStart"/>
      <w:r>
        <w:t>Panormedil</w:t>
      </w:r>
      <w:proofErr w:type="spellEnd"/>
      <w:r>
        <w:t xml:space="preserve"> e </w:t>
      </w:r>
      <w:proofErr w:type="spellStart"/>
      <w:r>
        <w:t>Cpt</w:t>
      </w:r>
      <w:proofErr w:type="spellEnd"/>
      <w:r>
        <w:t>.</w:t>
      </w:r>
    </w:p>
    <w:p w:rsidR="000E07E5" w:rsidRDefault="000E07E5" w:rsidP="00D06038">
      <w:pPr>
        <w:pStyle w:val="Nessunaspaziatura"/>
        <w:jc w:val="both"/>
      </w:pPr>
    </w:p>
    <w:sectPr w:rsidR="000E07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38"/>
    <w:rsid w:val="000A6EA6"/>
    <w:rsid w:val="000E07E5"/>
    <w:rsid w:val="005708DD"/>
    <w:rsid w:val="00582DA0"/>
    <w:rsid w:val="005F11A1"/>
    <w:rsid w:val="007A5FB1"/>
    <w:rsid w:val="00D06038"/>
    <w:rsid w:val="00F42433"/>
    <w:rsid w:val="00F86E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90BE9-EF9F-4039-876A-D5A52D80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D060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01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586</Words>
  <Characters>3343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utente4</dc:creator>
  <cp:keywords/>
  <dc:description/>
  <cp:lastModifiedBy>utente4</cp:lastModifiedBy>
  <cp:revision>2</cp:revision>
  <dcterms:created xsi:type="dcterms:W3CDTF">2019-11-21T11:51:00Z</dcterms:created>
  <dcterms:modified xsi:type="dcterms:W3CDTF">2019-11-21T14:59:00Z</dcterms:modified>
</cp:coreProperties>
</file>